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8"/>
        <w:bidi w:val="0"/>
        <w:jc w:val="center"/>
        <w:rPr>
          <w:b/>
          <w:bCs/>
        </w:rPr>
      </w:pPr>
      <w:r>
        <w:rPr>
          <w:b/>
          <w:bCs/>
        </w:rPr>
        <w:t>Тема: Жизнь и творчество Анны Андреевны Ахматовой.</w:t>
      </w:r>
    </w:p>
    <w:p>
      <w:pPr>
        <w:pStyle w:val="Style38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Style38"/>
        <w:bidi w:val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1 задание. </w:t>
      </w:r>
      <w:r>
        <w:rPr>
          <w:b w:val="false"/>
          <w:bCs w:val="false"/>
          <w:u w:val="none"/>
        </w:rPr>
        <w:t xml:space="preserve">Прочитайте статью </w:t>
      </w:r>
      <w:hyperlink r:id="rId2">
        <w:r>
          <w:rPr>
            <w:rStyle w:val="-"/>
            <w:b w:val="false"/>
            <w:bCs w:val="false"/>
            <w:u w:val="none"/>
          </w:rPr>
          <w:t>https://www.culture.ru/persons/8260/anna-akhmatova</w:t>
        </w:r>
      </w:hyperlink>
      <w:hyperlink r:id="rId3">
        <w:r>
          <w:rPr>
            <w:b w:val="false"/>
            <w:bCs w:val="false"/>
            <w:u w:val="none"/>
          </w:rPr>
          <w:t xml:space="preserve"> о жизни и творчестве А.А. Ахматовой. Выполните задания и ответьте на вопросы:</w:t>
        </w:r>
      </w:hyperlink>
    </w:p>
    <w:p>
      <w:pPr>
        <w:pStyle w:val="Style38"/>
        <w:bidi w:val="0"/>
        <w:jc w:val="both"/>
        <w:rPr>
          <w:b/>
          <w:bCs/>
          <w:u w:val="single"/>
        </w:rPr>
      </w:pPr>
      <w:r>
        <w:rPr>
          <w:b w:val="false"/>
          <w:bCs w:val="false"/>
          <w:u w:val="none"/>
        </w:rPr>
        <w:t>А) Тезисно изложите основные факты творческой биографии А.А. Ахматовой.</w:t>
      </w:r>
    </w:p>
    <w:p>
      <w:pPr>
        <w:pStyle w:val="Style38"/>
        <w:bidi w:val="0"/>
        <w:jc w:val="both"/>
        <w:rPr>
          <w:b/>
          <w:bCs/>
          <w:u w:val="single"/>
        </w:rPr>
      </w:pPr>
      <w:r>
        <w:rPr>
          <w:b w:val="false"/>
          <w:bCs w:val="false"/>
          <w:u w:val="none"/>
        </w:rPr>
        <w:t>Б) Назовите основные темы и мотивы лирики А.А. Ахматовой</w:t>
      </w:r>
    </w:p>
    <w:p>
      <w:pPr>
        <w:pStyle w:val="Style38"/>
        <w:bidi w:val="0"/>
        <w:jc w:val="both"/>
        <w:rPr>
          <w:b/>
          <w:bCs/>
          <w:u w:val="single"/>
        </w:rPr>
      </w:pPr>
      <w:r>
        <w:rPr>
          <w:b w:val="false"/>
          <w:bCs w:val="false"/>
          <w:u w:val="none"/>
        </w:rPr>
        <w:t xml:space="preserve">В) Прочитайте и проанализируйте стихотворение А.А. Ахматовой. </w:t>
      </w:r>
      <w:hyperlink r:id="rId4">
        <w:r>
          <w:rPr>
            <w:rStyle w:val="-"/>
            <w:b w:val="false"/>
            <w:bCs w:val="false"/>
            <w:u w:val="none"/>
          </w:rPr>
          <w:t>https://www.culture.ru/poems/10342/bezvolno-poshady-prosyat</w:t>
        </w:r>
      </w:hyperlink>
      <w:r>
        <w:rPr>
          <w:b w:val="false"/>
          <w:bCs w:val="false"/>
          <w:u w:val="none"/>
        </w:rPr>
        <w:t xml:space="preserve"> Охарактеризуйте его тематику и переживания лирической героини, средства художественной выразительности.</w:t>
      </w:r>
    </w:p>
    <w:p>
      <w:pPr>
        <w:pStyle w:val="Style38"/>
        <w:bidi w:val="0"/>
        <w:jc w:val="both"/>
        <w:rPr>
          <w:b w:val="false"/>
          <w:bCs w:val="false"/>
          <w:u w:val="none"/>
        </w:rPr>
      </w:pPr>
      <w:r>
        <w:rPr>
          <w:b/>
          <w:bCs/>
          <w:u w:val="single"/>
        </w:rPr>
      </w:r>
    </w:p>
    <w:p>
      <w:pPr>
        <w:pStyle w:val="Style38"/>
        <w:bidi w:val="0"/>
        <w:jc w:val="both"/>
        <w:rPr>
          <w:b/>
          <w:bCs/>
          <w:u w:val="single"/>
        </w:rPr>
      </w:pPr>
      <w:r>
        <w:rPr>
          <w:b/>
          <w:bCs/>
          <w:u w:val="none"/>
        </w:rPr>
        <w:t xml:space="preserve">2 задание. </w:t>
      </w:r>
      <w:r>
        <w:rPr>
          <w:b w:val="false"/>
          <w:bCs w:val="false"/>
          <w:u w:val="none"/>
        </w:rPr>
        <w:t xml:space="preserve">Прочитайте стихотворения А.А. Ахматовой «Мне голос был...» (1917) </w:t>
      </w:r>
      <w:hyperlink r:id="rId5">
        <w:r>
          <w:rPr>
            <w:rStyle w:val="-"/>
            <w:b w:val="false"/>
            <w:bCs w:val="false"/>
            <w:u w:val="none"/>
          </w:rPr>
          <w:t>https://www.culture.ru/poems/8910/mne-golos-byl</w:t>
        </w:r>
      </w:hyperlink>
      <w:r>
        <w:rPr>
          <w:b w:val="false"/>
          <w:bCs w:val="false"/>
          <w:u w:val="none"/>
        </w:rPr>
        <w:t xml:space="preserve">; «Мужество» (1942) </w:t>
      </w:r>
      <w:hyperlink r:id="rId6">
        <w:r>
          <w:rPr>
            <w:rStyle w:val="-"/>
            <w:b w:val="false"/>
            <w:bCs w:val="false"/>
            <w:u w:val="none"/>
          </w:rPr>
          <w:t>https://www.culture.ru/poems/8905/muzhestvo</w:t>
        </w:r>
      </w:hyperlink>
      <w:r>
        <w:rPr>
          <w:b w:val="false"/>
          <w:bCs w:val="false"/>
          <w:u w:val="none"/>
        </w:rPr>
        <w:t xml:space="preserve">  и «Родная земля» (1961) </w:t>
      </w:r>
      <w:hyperlink r:id="rId7">
        <w:r>
          <w:rPr>
            <w:rStyle w:val="-"/>
            <w:b w:val="false"/>
            <w:bCs w:val="false"/>
            <w:u w:val="none"/>
          </w:rPr>
          <w:t>https://www.culture.ru/poems/8914/rodnaya-zemlya</w:t>
        </w:r>
      </w:hyperlink>
      <w:r>
        <w:rPr>
          <w:b w:val="false"/>
          <w:bCs w:val="false"/>
          <w:u w:val="none"/>
        </w:rPr>
        <w:t>. Заполните таблицу:</w:t>
      </w:r>
    </w:p>
    <w:p>
      <w:pPr>
        <w:pStyle w:val="Style38"/>
        <w:bidi w:val="0"/>
        <w:jc w:val="both"/>
        <w:rPr>
          <w:b w:val="false"/>
          <w:bCs w:val="false"/>
          <w:u w:val="none"/>
        </w:rPr>
      </w:pPr>
      <w:r>
        <w:rPr>
          <w:b/>
          <w:bCs/>
          <w:u w:val="single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51"/>
        <w:gridCol w:w="2551"/>
        <w:gridCol w:w="2551"/>
        <w:gridCol w:w="2552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План анализа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bidi w:val="0"/>
              <w:ind w:left="0" w:right="0" w:hanging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none"/>
              </w:rPr>
              <w:t>«Мне голос был...»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bidi w:val="0"/>
              <w:ind w:left="0" w:right="0" w:hanging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none"/>
              </w:rPr>
              <w:t>«Мужество»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bidi w:val="0"/>
              <w:ind w:left="0" w:right="0" w:hanging="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none"/>
              </w:rPr>
              <w:t>«Родная земля»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Тематическая разновидность (группа) лирики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Эмоциональная окрашенность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Образы и детали, помогающие понять чувства поэтессы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Основные художественные средства и приемы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9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Style38"/>
        <w:bidi w:val="0"/>
        <w:ind w:left="0" w:right="0" w:hanging="0"/>
        <w:jc w:val="both"/>
        <w:rPr>
          <w:b w:val="false"/>
          <w:bCs w:val="false"/>
          <w:u w:val="none"/>
        </w:rPr>
      </w:pPr>
      <w:r>
        <w:rPr>
          <w:b/>
          <w:bCs/>
          <w:u w:val="single"/>
        </w:rPr>
      </w:r>
    </w:p>
    <w:p>
      <w:pPr>
        <w:pStyle w:val="Style38"/>
        <w:bidi w:val="0"/>
        <w:ind w:left="0" w:right="0" w:hanging="0"/>
        <w:jc w:val="both"/>
        <w:rPr>
          <w:b/>
          <w:bCs/>
          <w:u w:val="single"/>
        </w:rPr>
      </w:pPr>
      <w:r>
        <w:rPr>
          <w:b w:val="false"/>
          <w:bCs w:val="false"/>
          <w:u w:val="none"/>
        </w:rPr>
        <w:t>Как в этих стихотворениях отражаются исторические судьбы страны, что меняется в звучании темы, а что остается неизменным?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  <w:u w:val="none"/>
        </w:rPr>
      </w:pPr>
      <w:r>
        <w:rPr>
          <w:b/>
          <w:bCs/>
          <w:u w:val="single"/>
        </w:rPr>
      </w:r>
    </w:p>
    <w:p>
      <w:pPr>
        <w:pStyle w:val="Style38"/>
        <w:bidi w:val="0"/>
        <w:ind w:left="0" w:right="0" w:hanging="0"/>
        <w:jc w:val="both"/>
        <w:rPr>
          <w:b/>
          <w:bCs/>
          <w:u w:val="single"/>
        </w:rPr>
      </w:pPr>
      <w:r>
        <w:rPr>
          <w:b/>
          <w:bCs/>
          <w:u w:val="none"/>
        </w:rPr>
        <w:t>3 задание.</w:t>
      </w:r>
      <w:r>
        <w:rPr>
          <w:b w:val="false"/>
          <w:bCs w:val="false"/>
          <w:u w:val="none"/>
        </w:rPr>
        <w:t xml:space="preserve"> Прочитайте поэму А.А. Ахматовой «Реквием» </w:t>
      </w:r>
      <w:hyperlink r:id="rId8">
        <w:r>
          <w:rPr>
            <w:rStyle w:val="-"/>
            <w:b w:val="false"/>
            <w:bCs w:val="false"/>
            <w:u w:val="none"/>
          </w:rPr>
          <w:t>https://www.culture.ru/poems/10174/rekviem</w:t>
        </w:r>
      </w:hyperlink>
      <w:hyperlink r:id="rId9">
        <w:r>
          <w:rPr>
            <w:b w:val="false"/>
            <w:bCs w:val="false"/>
            <w:u w:val="none"/>
          </w:rPr>
          <w:t xml:space="preserve"> ответьте на вопросы и выполните задания:</w:t>
        </w:r>
      </w:hyperlink>
    </w:p>
    <w:p>
      <w:pPr>
        <w:pStyle w:val="Style38"/>
        <w:bidi w:val="0"/>
        <w:ind w:left="0" w:right="0" w:hanging="0"/>
        <w:jc w:val="both"/>
        <w:rPr>
          <w:b/>
          <w:bCs/>
          <w:u w:val="single"/>
        </w:rPr>
      </w:pPr>
      <w:r>
        <w:rPr>
          <w:b w:val="false"/>
          <w:bCs w:val="false"/>
          <w:u w:val="none"/>
        </w:rPr>
        <w:t>А) Какие обстоятельства привели А.А. Ахматову к мысли о необходимости написать «Реквием»? Почему он был напечатан лишь в 1963 году в Мюнхене, а в России полный текст поэмы вышел только в 1987 году?</w:t>
      </w:r>
    </w:p>
    <w:p>
      <w:pPr>
        <w:pStyle w:val="Style38"/>
        <w:bidi w:val="0"/>
        <w:ind w:left="0" w:right="0" w:hanging="0"/>
        <w:jc w:val="both"/>
        <w:rPr>
          <w:b/>
          <w:bCs/>
          <w:u w:val="single"/>
        </w:rPr>
      </w:pPr>
      <w:r>
        <w:rPr>
          <w:b w:val="false"/>
          <w:bCs w:val="false"/>
          <w:u w:val="none"/>
        </w:rPr>
        <w:t>Б) Кратко расскажите об особенностях композиции «Реквиема». Почему жанр этого произведения поэма, а не стихотворный цикл?</w:t>
      </w:r>
    </w:p>
    <w:p>
      <w:pPr>
        <w:pStyle w:val="Style38"/>
        <w:bidi w:val="0"/>
        <w:ind w:left="0" w:right="0" w:hanging="0"/>
        <w:jc w:val="both"/>
        <w:rPr>
          <w:b/>
          <w:bCs/>
          <w:u w:val="single"/>
        </w:rPr>
      </w:pPr>
      <w:r>
        <w:rPr>
          <w:b w:val="false"/>
          <w:bCs w:val="false"/>
          <w:u w:val="none"/>
        </w:rPr>
        <w:t xml:space="preserve">В) Почему поэма названа«Реквием», каково значение этого слова?  </w:t>
      </w:r>
    </w:p>
    <w:p>
      <w:pPr>
        <w:pStyle w:val="Style38"/>
        <w:bidi w:val="0"/>
        <w:ind w:left="0" w:right="0" w:hanging="0"/>
        <w:jc w:val="both"/>
        <w:rPr>
          <w:b/>
          <w:bCs/>
          <w:u w:val="single"/>
        </w:rPr>
      </w:pPr>
      <w:r>
        <w:rPr>
          <w:b w:val="false"/>
          <w:bCs w:val="false"/>
          <w:u w:val="none"/>
        </w:rPr>
        <w:t>Г) Дайте развернутый ответ (не менее 6-10 предложений) на один из предложенных вопросов:</w:t>
      </w:r>
    </w:p>
    <w:p>
      <w:pPr>
        <w:pStyle w:val="Style38"/>
        <w:bidi w:val="0"/>
        <w:ind w:left="0" w:right="0" w:hanging="0"/>
        <w:jc w:val="both"/>
        <w:rPr>
          <w:b/>
          <w:bCs/>
          <w:u w:val="single"/>
        </w:rPr>
      </w:pPr>
      <w:r>
        <w:rPr>
          <w:b w:val="false"/>
          <w:bCs w:val="false"/>
          <w:u w:val="none"/>
        </w:rPr>
        <w:t>а) Какой вам видится лирическая героиня ранних стихотворений А.А. Ахматовой?</w:t>
      </w:r>
    </w:p>
    <w:p>
      <w:pPr>
        <w:pStyle w:val="Style38"/>
        <w:bidi w:val="0"/>
        <w:ind w:left="0" w:right="0" w:hanging="0"/>
        <w:jc w:val="both"/>
        <w:rPr>
          <w:b/>
          <w:bCs/>
          <w:u w:val="single"/>
        </w:rPr>
      </w:pPr>
      <w:r>
        <w:rPr>
          <w:b w:val="false"/>
          <w:bCs w:val="false"/>
          <w:u w:val="none"/>
        </w:rPr>
        <w:t>б) В чем, по вашему мнению, заключается своеобразие лирики А.А. Ахматовой, посвященной теме творчества («Мне ни к чему одические рати...», «Творчество», «Муза» («Когда я ночью жду её прихода...»)?</w:t>
      </w:r>
    </w:p>
    <w:p>
      <w:pPr>
        <w:pStyle w:val="Style38"/>
        <w:bidi w:val="0"/>
        <w:ind w:left="0" w:right="0" w:hanging="0"/>
        <w:jc w:val="both"/>
        <w:rPr>
          <w:b/>
          <w:bCs/>
          <w:u w:val="single"/>
        </w:rPr>
      </w:pPr>
      <w:r>
        <w:rPr>
          <w:b w:val="false"/>
          <w:bCs w:val="false"/>
          <w:u w:val="none"/>
        </w:rPr>
        <w:t>в) Как гражданская позиция автора выражается в поэме А.А. Ахматовой «Реквием» ?</w:t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  <w:u w:val="none"/>
        </w:rPr>
      </w:pPr>
      <w:r>
        <w:rPr>
          <w:b/>
          <w:bCs/>
          <w:u w:val="single"/>
        </w:rPr>
      </w:r>
    </w:p>
    <w:p>
      <w:pPr>
        <w:pStyle w:val="Style38"/>
        <w:bidi w:val="0"/>
        <w:ind w:left="0" w:right="0" w:hanging="0"/>
        <w:jc w:val="both"/>
        <w:rPr>
          <w:b w:val="false"/>
          <w:bCs w:val="false"/>
          <w:u w:val="none"/>
        </w:rPr>
      </w:pPr>
      <w:r>
        <w:rPr>
          <w:b/>
          <w:bCs/>
          <w:u w:val="single"/>
        </w:rPr>
      </w:r>
    </w:p>
    <w:p>
      <w:pPr>
        <w:pStyle w:val="Style38"/>
        <w:bidi w:val="0"/>
        <w:ind w:left="0" w:right="0" w:hanging="0"/>
        <w:jc w:val="both"/>
        <w:rPr>
          <w:b/>
          <w:bCs/>
          <w:u w:val="single"/>
        </w:rPr>
      </w:pPr>
      <w:r>
        <w:rPr>
          <w:b/>
          <w:bCs/>
          <w:u w:val="none"/>
        </w:rPr>
        <w:t xml:space="preserve">ЗА 1 И 2 ЗАДАНИЕ БУДЕТ ОДНА ОЦЕНКА, ЗА 3 ЗАДАНИЕ — ДРУГАЯ ОЦЕНКА. Т.Е. ЗА ЭТО РАБОТУ БУДЕТ 2 ОЦЕНКИ. ПРИСЫЛАЙТЕ ОТВЕТЫ НА ЭЛЕКТРОННУЮ ПОЧТУ </w:t>
      </w:r>
      <w:hyperlink r:id="rId10">
        <w:r>
          <w:rPr>
            <w:rStyle w:val="-"/>
            <w:b/>
            <w:bCs/>
            <w:u w:val="none"/>
          </w:rPr>
          <w:t>eljmatveeva@mail.ru</w:t>
        </w:r>
      </w:hyperlink>
      <w:hyperlink r:id="rId11">
        <w:r>
          <w:rPr>
            <w:b/>
            <w:bCs/>
            <w:u w:val="none"/>
          </w:rPr>
          <w:t xml:space="preserve"> </w:t>
        </w:r>
      </w:hyperlink>
    </w:p>
    <w:sectPr>
      <w:headerReference w:type="default" r:id="rId12"/>
      <w:footerReference w:type="default" r:id="rId1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ulture.ru/persons/8260/anna-akhmatova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s://www.culture.ru/poems/10342/bezvolno-poshady-prosyat" TargetMode="External"/><Relationship Id="rId5" Type="http://schemas.openxmlformats.org/officeDocument/2006/relationships/hyperlink" Target="https://www.culture.ru/poems/8910/mne-golos-byl" TargetMode="External"/><Relationship Id="rId6" Type="http://schemas.openxmlformats.org/officeDocument/2006/relationships/hyperlink" Target="https://www.culture.ru/poems/8905/muzhestvo" TargetMode="External"/><Relationship Id="rId7" Type="http://schemas.openxmlformats.org/officeDocument/2006/relationships/hyperlink" Target="https://www.culture.ru/poems/8914/rodnaya-zemlya" TargetMode="External"/><Relationship Id="rId8" Type="http://schemas.openxmlformats.org/officeDocument/2006/relationships/hyperlink" Target="https://www.culture.ru/poems/10174/rekviem" TargetMode="External"/><Relationship Id="rId9" Type="http://schemas.openxmlformats.org/officeDocument/2006/relationships/hyperlink" Target="" TargetMode="External"/><Relationship Id="rId10" Type="http://schemas.openxmlformats.org/officeDocument/2006/relationships/hyperlink" Target="mailto:eljmatveeva@mail.ru" TargetMode="External"/><Relationship Id="rId11" Type="http://schemas.openxmlformats.org/officeDocument/2006/relationships/hyperlink" Target="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LibreOffice/7.5.6.2$Linux_X86_64 LibreOffice_project/50$Build-2</Application>
  <AppVersion>15.0000</AppVersion>
  <Pages>2</Pages>
  <Words>307</Words>
  <Characters>2100</Characters>
  <CharactersWithSpaces>2378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2024-10-10T11:12:25Z</dcterms:created>
  <dc:creator/>
  <dc:description/>
  <dc:language>ru-RU</dc:language>
  <cp:lastModifiedBy/>
  <dcterms:modified xsi:type="dcterms:W3CDTF">2024-10-10T11:47:45Z</dcterms:modified>
  <cp:revision>2</cp:revision>
  <dc:subject/>
  <dc:title>Default</dc:title>
</cp:coreProperties>
</file>